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DC25B" w14:textId="684594A8" w:rsidR="00DC3B7A" w:rsidRPr="00CE0E82" w:rsidRDefault="00C35F7F" w:rsidP="00CE7F6A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O</w:t>
      </w:r>
      <w:r w:rsidR="00DC3B7A" w:rsidRPr="00CE0E82">
        <w:rPr>
          <w:rFonts w:asciiTheme="majorHAnsi" w:hAnsiTheme="majorHAnsi"/>
          <w:b/>
          <w:sz w:val="28"/>
          <w:szCs w:val="28"/>
        </w:rPr>
        <w:t>rder Form</w:t>
      </w:r>
    </w:p>
    <w:p w14:paraId="7765E6C9" w14:textId="77777777" w:rsidR="00DC3B7A" w:rsidRPr="00DB2E4C" w:rsidRDefault="00DC3B7A">
      <w:pPr>
        <w:rPr>
          <w:rFonts w:asciiTheme="majorHAnsi" w:hAnsiTheme="majorHAnsi"/>
        </w:rPr>
      </w:pPr>
    </w:p>
    <w:tbl>
      <w:tblPr>
        <w:tblStyle w:val="TableGrid"/>
        <w:tblW w:w="9356" w:type="dxa"/>
        <w:tblInd w:w="-459" w:type="dxa"/>
        <w:tblLook w:val="04A0" w:firstRow="1" w:lastRow="0" w:firstColumn="1" w:lastColumn="0" w:noHBand="0" w:noVBand="1"/>
      </w:tblPr>
      <w:tblGrid>
        <w:gridCol w:w="1701"/>
        <w:gridCol w:w="7655"/>
      </w:tblGrid>
      <w:tr w:rsidR="00DC3B7A" w14:paraId="568C425E" w14:textId="77777777" w:rsidTr="00CE7F6A">
        <w:trPr>
          <w:trHeight w:val="308"/>
        </w:trPr>
        <w:tc>
          <w:tcPr>
            <w:tcW w:w="1701" w:type="dxa"/>
          </w:tcPr>
          <w:p w14:paraId="1B53A309" w14:textId="77777777" w:rsidR="00DC3B7A" w:rsidRPr="00CE7F6A" w:rsidRDefault="00DC3B7A">
            <w:pPr>
              <w:rPr>
                <w:rFonts w:asciiTheme="majorHAnsi" w:hAnsiTheme="majorHAnsi"/>
                <w:sz w:val="22"/>
                <w:szCs w:val="22"/>
              </w:rPr>
            </w:pPr>
            <w:r w:rsidRPr="00CE7F6A">
              <w:rPr>
                <w:rFonts w:asciiTheme="majorHAnsi" w:hAnsiTheme="majorHAnsi"/>
                <w:sz w:val="22"/>
                <w:szCs w:val="22"/>
              </w:rPr>
              <w:t>Event Name:</w:t>
            </w:r>
          </w:p>
        </w:tc>
        <w:tc>
          <w:tcPr>
            <w:tcW w:w="7655" w:type="dxa"/>
          </w:tcPr>
          <w:p w14:paraId="72A2470A" w14:textId="77777777" w:rsidR="00DC3B7A" w:rsidRDefault="00DC3B7A">
            <w:pPr>
              <w:rPr>
                <w:rFonts w:asciiTheme="majorHAnsi" w:hAnsiTheme="majorHAnsi"/>
              </w:rPr>
            </w:pPr>
          </w:p>
        </w:tc>
      </w:tr>
      <w:tr w:rsidR="00DC3B7A" w:rsidRPr="0055401D" w14:paraId="3FA14EA6" w14:textId="77777777" w:rsidTr="00CE7F6A">
        <w:trPr>
          <w:trHeight w:val="308"/>
        </w:trPr>
        <w:tc>
          <w:tcPr>
            <w:tcW w:w="1701" w:type="dxa"/>
          </w:tcPr>
          <w:p w14:paraId="5DDAF42D" w14:textId="6ED9274F" w:rsidR="00DC3B7A" w:rsidRPr="0055401D" w:rsidRDefault="007B44EF">
            <w:pPr>
              <w:rPr>
                <w:rFonts w:asciiTheme="majorHAnsi" w:hAnsiTheme="majorHAnsi"/>
                <w:sz w:val="22"/>
                <w:szCs w:val="22"/>
              </w:rPr>
            </w:pPr>
            <w:r w:rsidRPr="0055401D">
              <w:rPr>
                <w:rFonts w:asciiTheme="majorHAnsi" w:hAnsiTheme="majorHAnsi"/>
                <w:sz w:val="22"/>
                <w:szCs w:val="22"/>
              </w:rPr>
              <w:t>Room</w:t>
            </w:r>
            <w:r w:rsidR="00AC224B" w:rsidRPr="0055401D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7655" w:type="dxa"/>
          </w:tcPr>
          <w:p w14:paraId="33D64EFF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</w:tr>
      <w:tr w:rsidR="00DC3B7A" w:rsidRPr="0055401D" w14:paraId="4225EB81" w14:textId="77777777" w:rsidTr="00CE7F6A">
        <w:trPr>
          <w:trHeight w:val="308"/>
        </w:trPr>
        <w:tc>
          <w:tcPr>
            <w:tcW w:w="1701" w:type="dxa"/>
          </w:tcPr>
          <w:p w14:paraId="2A53111F" w14:textId="7B6786F7" w:rsidR="00DC3B7A" w:rsidRPr="0055401D" w:rsidRDefault="007B44EF">
            <w:pPr>
              <w:rPr>
                <w:rFonts w:asciiTheme="majorHAnsi" w:hAnsiTheme="majorHAnsi"/>
                <w:sz w:val="22"/>
                <w:szCs w:val="22"/>
              </w:rPr>
            </w:pPr>
            <w:r w:rsidRPr="0055401D">
              <w:rPr>
                <w:rFonts w:asciiTheme="majorHAnsi" w:hAnsiTheme="majorHAnsi"/>
                <w:sz w:val="22"/>
                <w:szCs w:val="22"/>
              </w:rPr>
              <w:t>Stand</w:t>
            </w:r>
            <w:r w:rsidR="00DC3B7A" w:rsidRPr="0055401D">
              <w:rPr>
                <w:rFonts w:asciiTheme="majorHAnsi" w:hAnsiTheme="majorHAnsi"/>
                <w:sz w:val="22"/>
                <w:szCs w:val="22"/>
              </w:rPr>
              <w:t xml:space="preserve"> Number:</w:t>
            </w:r>
          </w:p>
        </w:tc>
        <w:tc>
          <w:tcPr>
            <w:tcW w:w="7655" w:type="dxa"/>
          </w:tcPr>
          <w:p w14:paraId="4FC48B6E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</w:tr>
      <w:tr w:rsidR="00DC3B7A" w:rsidRPr="0055401D" w14:paraId="1774790C" w14:textId="77777777" w:rsidTr="00CE7F6A">
        <w:trPr>
          <w:trHeight w:val="323"/>
        </w:trPr>
        <w:tc>
          <w:tcPr>
            <w:tcW w:w="1701" w:type="dxa"/>
          </w:tcPr>
          <w:p w14:paraId="43C886F5" w14:textId="38B01335" w:rsidR="00DC3B7A" w:rsidRPr="0055401D" w:rsidRDefault="007B44EF">
            <w:pPr>
              <w:rPr>
                <w:rFonts w:asciiTheme="majorHAnsi" w:hAnsiTheme="majorHAnsi"/>
                <w:sz w:val="22"/>
                <w:szCs w:val="22"/>
              </w:rPr>
            </w:pPr>
            <w:r w:rsidRPr="0055401D">
              <w:rPr>
                <w:rFonts w:asciiTheme="majorHAnsi" w:hAnsiTheme="majorHAnsi"/>
                <w:sz w:val="22"/>
                <w:szCs w:val="22"/>
              </w:rPr>
              <w:t>Date of Event:</w:t>
            </w:r>
          </w:p>
        </w:tc>
        <w:tc>
          <w:tcPr>
            <w:tcW w:w="7655" w:type="dxa"/>
          </w:tcPr>
          <w:p w14:paraId="7EEE4FB3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</w:tr>
    </w:tbl>
    <w:p w14:paraId="6A546DF1" w14:textId="77777777" w:rsidR="00DC3B7A" w:rsidRPr="0055401D" w:rsidRDefault="00DC3B7A">
      <w:pPr>
        <w:rPr>
          <w:rFonts w:asciiTheme="majorHAnsi" w:hAnsiTheme="majorHAnsi"/>
        </w:rPr>
      </w:pPr>
    </w:p>
    <w:tbl>
      <w:tblPr>
        <w:tblStyle w:val="TableGrid"/>
        <w:tblW w:w="93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5670"/>
        <w:gridCol w:w="993"/>
        <w:gridCol w:w="992"/>
      </w:tblGrid>
      <w:tr w:rsidR="00DC3B7A" w:rsidRPr="0055401D" w14:paraId="2CB942EF" w14:textId="77777777" w:rsidTr="00DC3B7A">
        <w:tc>
          <w:tcPr>
            <w:tcW w:w="851" w:type="dxa"/>
          </w:tcPr>
          <w:p w14:paraId="440A9350" w14:textId="77777777" w:rsidR="00DC3B7A" w:rsidRPr="0055401D" w:rsidRDefault="00DC3B7A" w:rsidP="00DC3B7A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5401D">
              <w:rPr>
                <w:rFonts w:asciiTheme="majorHAnsi" w:hAnsiTheme="majorHAnsi"/>
                <w:b/>
                <w:sz w:val="20"/>
                <w:szCs w:val="20"/>
              </w:rPr>
              <w:t>Date</w:t>
            </w:r>
          </w:p>
        </w:tc>
        <w:tc>
          <w:tcPr>
            <w:tcW w:w="850" w:type="dxa"/>
          </w:tcPr>
          <w:p w14:paraId="64C238F4" w14:textId="77777777" w:rsidR="00DC3B7A" w:rsidRPr="0055401D" w:rsidRDefault="00DC3B7A" w:rsidP="00DC3B7A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5401D">
              <w:rPr>
                <w:rFonts w:asciiTheme="majorHAnsi" w:hAnsiTheme="majorHAnsi"/>
                <w:b/>
                <w:sz w:val="20"/>
                <w:szCs w:val="20"/>
              </w:rPr>
              <w:t>Time</w:t>
            </w:r>
          </w:p>
        </w:tc>
        <w:tc>
          <w:tcPr>
            <w:tcW w:w="5670" w:type="dxa"/>
          </w:tcPr>
          <w:p w14:paraId="0A0FE121" w14:textId="77777777" w:rsidR="00DC3B7A" w:rsidRPr="0055401D" w:rsidRDefault="00DC3B7A" w:rsidP="00DC3B7A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5401D">
              <w:rPr>
                <w:rFonts w:asciiTheme="majorHAnsi" w:hAnsiTheme="majorHAnsi"/>
                <w:b/>
                <w:sz w:val="20"/>
                <w:szCs w:val="20"/>
              </w:rPr>
              <w:t>Item</w:t>
            </w:r>
          </w:p>
        </w:tc>
        <w:tc>
          <w:tcPr>
            <w:tcW w:w="993" w:type="dxa"/>
          </w:tcPr>
          <w:p w14:paraId="1E3C6577" w14:textId="77777777" w:rsidR="00DC3B7A" w:rsidRPr="0055401D" w:rsidRDefault="00DC3B7A" w:rsidP="00DC3B7A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5401D">
              <w:rPr>
                <w:rFonts w:asciiTheme="majorHAnsi" w:hAnsiTheme="majorHAnsi"/>
                <w:b/>
                <w:sz w:val="20"/>
                <w:szCs w:val="20"/>
              </w:rPr>
              <w:t>Quantity</w:t>
            </w:r>
          </w:p>
        </w:tc>
        <w:tc>
          <w:tcPr>
            <w:tcW w:w="992" w:type="dxa"/>
          </w:tcPr>
          <w:p w14:paraId="0E0D3BBC" w14:textId="77777777" w:rsidR="00DC3B7A" w:rsidRPr="0055401D" w:rsidRDefault="00DC3B7A" w:rsidP="00DC3B7A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5401D">
              <w:rPr>
                <w:rFonts w:asciiTheme="majorHAnsi" w:hAnsiTheme="majorHAnsi"/>
                <w:b/>
                <w:sz w:val="20"/>
                <w:szCs w:val="20"/>
              </w:rPr>
              <w:t>Price (£)</w:t>
            </w:r>
          </w:p>
        </w:tc>
      </w:tr>
      <w:tr w:rsidR="00DC3B7A" w:rsidRPr="0055401D" w14:paraId="57FC012D" w14:textId="77777777" w:rsidTr="00DC3B7A">
        <w:trPr>
          <w:trHeight w:val="454"/>
        </w:trPr>
        <w:tc>
          <w:tcPr>
            <w:tcW w:w="851" w:type="dxa"/>
          </w:tcPr>
          <w:p w14:paraId="5A49A809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850" w:type="dxa"/>
          </w:tcPr>
          <w:p w14:paraId="56C0399C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14:paraId="276EF56F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3" w:type="dxa"/>
          </w:tcPr>
          <w:p w14:paraId="66CA5C0B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2" w:type="dxa"/>
          </w:tcPr>
          <w:p w14:paraId="7C39FF17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</w:tr>
      <w:tr w:rsidR="00DC3B7A" w:rsidRPr="0055401D" w14:paraId="45330C83" w14:textId="77777777" w:rsidTr="00DC3B7A">
        <w:trPr>
          <w:trHeight w:val="454"/>
        </w:trPr>
        <w:tc>
          <w:tcPr>
            <w:tcW w:w="851" w:type="dxa"/>
          </w:tcPr>
          <w:p w14:paraId="79C603DF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850" w:type="dxa"/>
          </w:tcPr>
          <w:p w14:paraId="3C8F6AC3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14:paraId="64FF9247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3" w:type="dxa"/>
          </w:tcPr>
          <w:p w14:paraId="3B9BAD06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2" w:type="dxa"/>
          </w:tcPr>
          <w:p w14:paraId="5E4982FD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</w:tr>
      <w:tr w:rsidR="00DC3B7A" w:rsidRPr="0055401D" w14:paraId="67B1AE6C" w14:textId="77777777" w:rsidTr="00DC3B7A">
        <w:trPr>
          <w:trHeight w:val="454"/>
        </w:trPr>
        <w:tc>
          <w:tcPr>
            <w:tcW w:w="851" w:type="dxa"/>
          </w:tcPr>
          <w:p w14:paraId="5273C6F2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850" w:type="dxa"/>
          </w:tcPr>
          <w:p w14:paraId="3EA40516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14:paraId="3563E84C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3" w:type="dxa"/>
          </w:tcPr>
          <w:p w14:paraId="54D37424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2" w:type="dxa"/>
          </w:tcPr>
          <w:p w14:paraId="4F1B5C53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</w:tr>
      <w:tr w:rsidR="00DC3B7A" w:rsidRPr="0055401D" w14:paraId="15D25E74" w14:textId="77777777" w:rsidTr="00DC3B7A">
        <w:trPr>
          <w:trHeight w:val="454"/>
        </w:trPr>
        <w:tc>
          <w:tcPr>
            <w:tcW w:w="851" w:type="dxa"/>
          </w:tcPr>
          <w:p w14:paraId="267D5002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850" w:type="dxa"/>
          </w:tcPr>
          <w:p w14:paraId="30733059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14:paraId="4E129515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3" w:type="dxa"/>
          </w:tcPr>
          <w:p w14:paraId="39EE1CCC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2" w:type="dxa"/>
          </w:tcPr>
          <w:p w14:paraId="7ED39399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</w:tr>
      <w:tr w:rsidR="00DC3B7A" w:rsidRPr="0055401D" w14:paraId="71DBAFFC" w14:textId="77777777" w:rsidTr="00DC3B7A">
        <w:trPr>
          <w:trHeight w:val="454"/>
        </w:trPr>
        <w:tc>
          <w:tcPr>
            <w:tcW w:w="851" w:type="dxa"/>
          </w:tcPr>
          <w:p w14:paraId="427E4402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850" w:type="dxa"/>
          </w:tcPr>
          <w:p w14:paraId="0103DF97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5670" w:type="dxa"/>
          </w:tcPr>
          <w:p w14:paraId="0CA555B0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3" w:type="dxa"/>
          </w:tcPr>
          <w:p w14:paraId="3DD4EC66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  <w:tc>
          <w:tcPr>
            <w:tcW w:w="992" w:type="dxa"/>
          </w:tcPr>
          <w:p w14:paraId="2C7DD185" w14:textId="77777777" w:rsidR="00DC3B7A" w:rsidRPr="0055401D" w:rsidRDefault="00DC3B7A">
            <w:pPr>
              <w:rPr>
                <w:rFonts w:asciiTheme="majorHAnsi" w:hAnsiTheme="majorHAnsi"/>
              </w:rPr>
            </w:pPr>
          </w:p>
        </w:tc>
      </w:tr>
    </w:tbl>
    <w:p w14:paraId="13FB3A21" w14:textId="77777777" w:rsidR="00CE7F6A" w:rsidRPr="0055401D" w:rsidRDefault="00CE7F6A" w:rsidP="00DC3B7A">
      <w:pPr>
        <w:rPr>
          <w:rFonts w:asciiTheme="majorHAnsi" w:hAnsiTheme="majorHAnsi"/>
        </w:rPr>
      </w:pPr>
    </w:p>
    <w:p w14:paraId="0F266AAA" w14:textId="47D26E2A" w:rsidR="00AC224B" w:rsidRPr="0055401D" w:rsidRDefault="00DC3B7A" w:rsidP="00AC224B">
      <w:pPr>
        <w:rPr>
          <w:rFonts w:asciiTheme="majorHAnsi" w:hAnsiTheme="majorHAnsi"/>
          <w:bCs/>
          <w:i/>
          <w:iCs/>
          <w:sz w:val="22"/>
          <w:szCs w:val="22"/>
        </w:rPr>
      </w:pPr>
      <w:r w:rsidRPr="0055401D">
        <w:rPr>
          <w:rFonts w:asciiTheme="majorHAnsi" w:hAnsiTheme="majorHAnsi"/>
          <w:sz w:val="22"/>
          <w:szCs w:val="22"/>
          <w:lang w:val="en-GB"/>
        </w:rPr>
        <w:t xml:space="preserve">Please complete &amp; return this form by email to your QEII Taste Event Manager on </w:t>
      </w:r>
      <w:hyperlink r:id="rId11" w:history="1">
        <w:r w:rsidR="002D5877" w:rsidRPr="0055401D">
          <w:rPr>
            <w:rStyle w:val="Hyperlink"/>
            <w:rFonts w:asciiTheme="majorHAnsi" w:hAnsiTheme="majorHAnsi"/>
            <w:bCs/>
            <w:sz w:val="22"/>
            <w:szCs w:val="22"/>
            <w:lang w:val="en-GB"/>
          </w:rPr>
          <w:t>derya.delmont@qeiicentre.london</w:t>
        </w:r>
      </w:hyperlink>
      <w:r w:rsidR="00AC224B" w:rsidRPr="0055401D">
        <w:br/>
      </w:r>
    </w:p>
    <w:p w14:paraId="04503355" w14:textId="1117A0B6" w:rsidR="00263500" w:rsidRPr="00AC224B" w:rsidRDefault="00AC224B" w:rsidP="00AC224B">
      <w:pPr>
        <w:rPr>
          <w:rFonts w:asciiTheme="majorHAnsi" w:hAnsiTheme="majorHAnsi"/>
          <w:bCs/>
          <w:sz w:val="22"/>
          <w:szCs w:val="22"/>
          <w:lang w:val="en-GB"/>
        </w:rPr>
      </w:pPr>
      <w:r w:rsidRPr="0055401D">
        <w:rPr>
          <w:rFonts w:asciiTheme="majorHAnsi" w:hAnsiTheme="majorHAnsi"/>
          <w:bCs/>
          <w:sz w:val="22"/>
          <w:szCs w:val="22"/>
          <w:lang w:val="en-GB"/>
        </w:rPr>
        <w:t xml:space="preserve"> QEII Taste must receive the completed form </w:t>
      </w:r>
      <w:r w:rsidR="007170FF">
        <w:rPr>
          <w:rFonts w:asciiTheme="majorHAnsi" w:hAnsiTheme="majorHAnsi"/>
          <w:bCs/>
          <w:sz w:val="22"/>
          <w:szCs w:val="22"/>
          <w:lang w:val="en-GB"/>
        </w:rPr>
        <w:t>by</w:t>
      </w:r>
      <w:r w:rsidR="007414AB">
        <w:rPr>
          <w:rFonts w:asciiTheme="majorHAnsi" w:hAnsiTheme="majorHAnsi"/>
          <w:bCs/>
          <w:sz w:val="22"/>
          <w:szCs w:val="22"/>
          <w:lang w:val="en-GB"/>
        </w:rPr>
        <w:t xml:space="preserve"> </w:t>
      </w:r>
      <w:r w:rsidR="007414AB" w:rsidRPr="007414AB">
        <w:rPr>
          <w:rFonts w:asciiTheme="majorHAnsi" w:hAnsiTheme="majorHAnsi"/>
          <w:b/>
          <w:sz w:val="22"/>
          <w:szCs w:val="22"/>
          <w:lang w:val="en-GB"/>
        </w:rPr>
        <w:t>Monday</w:t>
      </w:r>
      <w:r w:rsidR="007170FF" w:rsidRPr="007414AB">
        <w:rPr>
          <w:rFonts w:asciiTheme="majorHAnsi" w:hAnsiTheme="majorHAnsi"/>
          <w:b/>
          <w:sz w:val="22"/>
          <w:szCs w:val="22"/>
          <w:lang w:val="en-GB"/>
        </w:rPr>
        <w:t xml:space="preserve"> 10 November</w:t>
      </w:r>
      <w:r w:rsidR="007170FF">
        <w:rPr>
          <w:rFonts w:asciiTheme="majorHAnsi" w:hAnsiTheme="majorHAnsi"/>
          <w:bCs/>
          <w:sz w:val="22"/>
          <w:szCs w:val="22"/>
          <w:lang w:val="en-GB"/>
        </w:rPr>
        <w:t xml:space="preserve">. </w:t>
      </w:r>
    </w:p>
    <w:p w14:paraId="1882A9C9" w14:textId="77777777" w:rsidR="00DC3B7A" w:rsidRPr="00CE7F6A" w:rsidRDefault="00DC3B7A" w:rsidP="00DC3B7A">
      <w:pPr>
        <w:rPr>
          <w:rFonts w:asciiTheme="majorHAnsi" w:hAnsiTheme="majorHAnsi"/>
          <w:sz w:val="22"/>
          <w:szCs w:val="22"/>
          <w:lang w:val="en-GB"/>
        </w:rPr>
      </w:pPr>
    </w:p>
    <w:p w14:paraId="67B852B1" w14:textId="77777777" w:rsidR="00DC3B7A" w:rsidRPr="00CE7F6A" w:rsidRDefault="00DC3B7A" w:rsidP="00DC3B7A">
      <w:pPr>
        <w:rPr>
          <w:rFonts w:asciiTheme="majorHAnsi" w:hAnsiTheme="majorHAnsi"/>
          <w:sz w:val="22"/>
          <w:szCs w:val="22"/>
          <w:lang w:val="en-GB"/>
        </w:rPr>
      </w:pPr>
      <w:r w:rsidRPr="00CE7F6A">
        <w:rPr>
          <w:rFonts w:asciiTheme="majorHAnsi" w:hAnsiTheme="majorHAnsi"/>
          <w:sz w:val="22"/>
          <w:szCs w:val="22"/>
          <w:lang w:val="en-GB"/>
        </w:rPr>
        <w:t xml:space="preserve">On behalf of the </w:t>
      </w:r>
      <w:proofErr w:type="gramStart"/>
      <w:r w:rsidRPr="00CE7F6A">
        <w:rPr>
          <w:rFonts w:asciiTheme="majorHAnsi" w:hAnsiTheme="majorHAnsi"/>
          <w:sz w:val="22"/>
          <w:szCs w:val="22"/>
          <w:lang w:val="en-GB"/>
        </w:rPr>
        <w:t>above named</w:t>
      </w:r>
      <w:proofErr w:type="gramEnd"/>
      <w:r w:rsidRPr="00CE7F6A">
        <w:rPr>
          <w:rFonts w:asciiTheme="majorHAnsi" w:hAnsiTheme="majorHAnsi"/>
          <w:sz w:val="22"/>
          <w:szCs w:val="22"/>
          <w:lang w:val="en-GB"/>
        </w:rPr>
        <w:t xml:space="preserve"> organisation, I request the provision of a food and/or beverage service during the above event. I agree that a QEII Taste invoice shall be proof enough for the charge of the services provided. I also accept that such an invoice will be paid using a valid credit card, prior to the event taking place. </w:t>
      </w:r>
    </w:p>
    <w:p w14:paraId="2549515E" w14:textId="77777777" w:rsidR="00DC3B7A" w:rsidRPr="00CE7F6A" w:rsidRDefault="00DC3B7A" w:rsidP="00DC3B7A">
      <w:pPr>
        <w:rPr>
          <w:rFonts w:asciiTheme="majorHAnsi" w:hAnsiTheme="majorHAnsi"/>
          <w:sz w:val="22"/>
          <w:szCs w:val="22"/>
          <w:lang w:val="en-GB"/>
        </w:rPr>
      </w:pPr>
    </w:p>
    <w:p w14:paraId="08C34517" w14:textId="19BE24FC" w:rsidR="00DC3B7A" w:rsidRPr="00CE7F6A" w:rsidRDefault="00DC3B7A" w:rsidP="00DC3B7A">
      <w:pPr>
        <w:rPr>
          <w:rFonts w:asciiTheme="majorHAnsi" w:hAnsiTheme="majorHAnsi"/>
          <w:sz w:val="22"/>
          <w:szCs w:val="22"/>
          <w:lang w:val="en-GB"/>
        </w:rPr>
      </w:pPr>
      <w:r w:rsidRPr="00CE7F6A">
        <w:rPr>
          <w:rFonts w:asciiTheme="majorHAnsi" w:hAnsiTheme="majorHAnsi"/>
          <w:sz w:val="22"/>
          <w:szCs w:val="22"/>
          <w:lang w:val="en-GB"/>
        </w:rPr>
        <w:t xml:space="preserve">By </w:t>
      </w:r>
      <w:r w:rsidR="00A71C8F">
        <w:rPr>
          <w:rFonts w:asciiTheme="majorHAnsi" w:hAnsiTheme="majorHAnsi"/>
          <w:sz w:val="22"/>
          <w:szCs w:val="22"/>
          <w:lang w:val="en-GB"/>
        </w:rPr>
        <w:t>filling in</w:t>
      </w:r>
      <w:r w:rsidRPr="00CE7F6A">
        <w:rPr>
          <w:rFonts w:asciiTheme="majorHAnsi" w:hAnsiTheme="majorHAnsi"/>
          <w:sz w:val="22"/>
          <w:szCs w:val="22"/>
          <w:lang w:val="en-GB"/>
        </w:rPr>
        <w:t xml:space="preserve"> the belo</w:t>
      </w:r>
      <w:r w:rsidR="00CE7F6A" w:rsidRPr="00CE7F6A">
        <w:rPr>
          <w:rFonts w:asciiTheme="majorHAnsi" w:hAnsiTheme="majorHAnsi"/>
          <w:sz w:val="22"/>
          <w:szCs w:val="22"/>
          <w:lang w:val="en-GB"/>
        </w:rPr>
        <w:t>w I also agree to abide by the QEII Taste</w:t>
      </w:r>
      <w:r w:rsidRPr="00CE7F6A">
        <w:rPr>
          <w:rFonts w:asciiTheme="majorHAnsi" w:hAnsiTheme="majorHAnsi"/>
          <w:sz w:val="22"/>
          <w:szCs w:val="22"/>
          <w:lang w:val="en-GB"/>
        </w:rPr>
        <w:t xml:space="preserve"> Terms and Conditions. </w:t>
      </w:r>
    </w:p>
    <w:p w14:paraId="463E30D6" w14:textId="77777777" w:rsidR="00DC3B7A" w:rsidRPr="00CE7F6A" w:rsidRDefault="00DC3B7A" w:rsidP="00DC3B7A">
      <w:pPr>
        <w:rPr>
          <w:rFonts w:asciiTheme="majorHAnsi" w:hAnsiTheme="majorHAnsi"/>
          <w:b/>
          <w:bCs/>
          <w:i/>
          <w:iCs/>
          <w:sz w:val="22"/>
          <w:szCs w:val="22"/>
          <w:lang w:val="en-GB"/>
        </w:rPr>
      </w:pPr>
    </w:p>
    <w:p w14:paraId="5AE46565" w14:textId="77777777" w:rsidR="00DC3B7A" w:rsidRPr="009D6F37" w:rsidRDefault="00DC3B7A" w:rsidP="00DC3B7A">
      <w:pPr>
        <w:rPr>
          <w:rFonts w:asciiTheme="majorHAnsi" w:hAnsiTheme="majorHAnsi"/>
          <w:b/>
          <w:bCs/>
          <w:i/>
          <w:iCs/>
          <w:sz w:val="20"/>
          <w:szCs w:val="20"/>
          <w:lang w:val="en-GB"/>
        </w:rPr>
      </w:pPr>
      <w:r w:rsidRPr="009D6F37">
        <w:rPr>
          <w:rFonts w:asciiTheme="majorHAnsi" w:hAnsiTheme="majorHAnsi"/>
          <w:b/>
          <w:bCs/>
          <w:i/>
          <w:iCs/>
          <w:sz w:val="20"/>
          <w:szCs w:val="20"/>
          <w:lang w:val="en-GB"/>
        </w:rPr>
        <w:t xml:space="preserve">N.B: FOOD &amp; BEVERAGE CANNOT BE BROUGHT ONTO THE PREMISES WITHOUT PRIOR CONSENT FROM YOUR </w:t>
      </w:r>
      <w:r w:rsidR="00CE7F6A" w:rsidRPr="009D6F37">
        <w:rPr>
          <w:rFonts w:asciiTheme="majorHAnsi" w:hAnsiTheme="majorHAnsi"/>
          <w:b/>
          <w:bCs/>
          <w:i/>
          <w:iCs/>
          <w:sz w:val="20"/>
          <w:szCs w:val="20"/>
          <w:lang w:val="en-GB"/>
        </w:rPr>
        <w:t>QEII TASTE</w:t>
      </w:r>
      <w:r w:rsidRPr="009D6F37">
        <w:rPr>
          <w:rFonts w:asciiTheme="majorHAnsi" w:hAnsiTheme="majorHAnsi"/>
          <w:b/>
          <w:bCs/>
          <w:i/>
          <w:iCs/>
          <w:sz w:val="20"/>
          <w:szCs w:val="20"/>
          <w:lang w:val="en-GB"/>
        </w:rPr>
        <w:t xml:space="preserve"> EVENT MANAGER AND FAILURE TO INFORM THEM MAY INCUR AN ADDITIONAL CHARGE.</w:t>
      </w:r>
    </w:p>
    <w:p w14:paraId="0712C3DD" w14:textId="77777777" w:rsidR="00CE7F6A" w:rsidRDefault="00CE7F6A" w:rsidP="00DC3B7A">
      <w:pPr>
        <w:rPr>
          <w:rFonts w:asciiTheme="majorHAnsi" w:hAnsiTheme="majorHAnsi"/>
          <w:b/>
          <w:bCs/>
          <w:i/>
          <w:iCs/>
          <w:sz w:val="22"/>
          <w:szCs w:val="22"/>
          <w:lang w:val="en-GB"/>
        </w:rPr>
      </w:pPr>
    </w:p>
    <w:tbl>
      <w:tblPr>
        <w:tblStyle w:val="TableGrid"/>
        <w:tblW w:w="9356" w:type="dxa"/>
        <w:tblInd w:w="-459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CE7F6A" w14:paraId="4F0A3BC1" w14:textId="77777777" w:rsidTr="009D6F37">
        <w:tc>
          <w:tcPr>
            <w:tcW w:w="1985" w:type="dxa"/>
          </w:tcPr>
          <w:p w14:paraId="75F0A589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Print Name</w:t>
            </w:r>
          </w:p>
        </w:tc>
        <w:tc>
          <w:tcPr>
            <w:tcW w:w="7371" w:type="dxa"/>
          </w:tcPr>
          <w:p w14:paraId="2C0B7813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7F6A" w14:paraId="5AC078C2" w14:textId="77777777" w:rsidTr="009D6F37">
        <w:tc>
          <w:tcPr>
            <w:tcW w:w="1985" w:type="dxa"/>
          </w:tcPr>
          <w:p w14:paraId="56A3468F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Company Name</w:t>
            </w:r>
          </w:p>
        </w:tc>
        <w:tc>
          <w:tcPr>
            <w:tcW w:w="7371" w:type="dxa"/>
          </w:tcPr>
          <w:p w14:paraId="50D6C7EC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7F6A" w14:paraId="2B99D85F" w14:textId="77777777" w:rsidTr="009D6F37">
        <w:trPr>
          <w:trHeight w:val="647"/>
        </w:trPr>
        <w:tc>
          <w:tcPr>
            <w:tcW w:w="1985" w:type="dxa"/>
          </w:tcPr>
          <w:p w14:paraId="24E58405" w14:textId="77777777" w:rsidR="00CE0E82" w:rsidRPr="009D42BD" w:rsidRDefault="00CE0E82" w:rsidP="00DC3B7A">
            <w:pPr>
              <w:rPr>
                <w:rFonts w:asciiTheme="majorHAnsi" w:hAnsiTheme="majorHAnsi"/>
                <w:sz w:val="14"/>
                <w:szCs w:val="14"/>
              </w:rPr>
            </w:pPr>
          </w:p>
          <w:p w14:paraId="1406699E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Company Address</w:t>
            </w:r>
          </w:p>
        </w:tc>
        <w:tc>
          <w:tcPr>
            <w:tcW w:w="7371" w:type="dxa"/>
          </w:tcPr>
          <w:p w14:paraId="550E95E8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7F6A" w14:paraId="1F80C38A" w14:textId="77777777" w:rsidTr="009D6F37">
        <w:tc>
          <w:tcPr>
            <w:tcW w:w="1985" w:type="dxa"/>
          </w:tcPr>
          <w:p w14:paraId="480E8E5A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Email Address</w:t>
            </w:r>
          </w:p>
        </w:tc>
        <w:tc>
          <w:tcPr>
            <w:tcW w:w="7371" w:type="dxa"/>
          </w:tcPr>
          <w:p w14:paraId="7177E45D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E7F6A" w14:paraId="4CD24037" w14:textId="77777777" w:rsidTr="009D6F37">
        <w:tc>
          <w:tcPr>
            <w:tcW w:w="1985" w:type="dxa"/>
          </w:tcPr>
          <w:p w14:paraId="29DA536F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Contact Telephone</w:t>
            </w:r>
          </w:p>
        </w:tc>
        <w:tc>
          <w:tcPr>
            <w:tcW w:w="7371" w:type="dxa"/>
          </w:tcPr>
          <w:p w14:paraId="37BF9C0C" w14:textId="77777777" w:rsidR="00CE7F6A" w:rsidRDefault="00CE7F6A" w:rsidP="00DC3B7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744D3255" w14:textId="77777777" w:rsidR="00CE0E82" w:rsidRDefault="00CE0E82" w:rsidP="00CE0E82">
      <w:pPr>
        <w:jc w:val="center"/>
        <w:rPr>
          <w:rStyle w:val="A3"/>
        </w:rPr>
      </w:pPr>
    </w:p>
    <w:p w14:paraId="5090CB5B" w14:textId="77777777" w:rsidR="00203737" w:rsidRDefault="00203737" w:rsidP="00CE0E82">
      <w:pPr>
        <w:jc w:val="center"/>
        <w:rPr>
          <w:rStyle w:val="A3"/>
        </w:rPr>
      </w:pPr>
    </w:p>
    <w:sectPr w:rsidR="00203737" w:rsidSect="00DB2E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38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DDCF3" w14:textId="77777777" w:rsidR="007E64A1" w:rsidRDefault="007E64A1" w:rsidP="00DB2E4C">
      <w:r>
        <w:separator/>
      </w:r>
    </w:p>
  </w:endnote>
  <w:endnote w:type="continuationSeparator" w:id="0">
    <w:p w14:paraId="603A73C8" w14:textId="77777777" w:rsidR="007E64A1" w:rsidRDefault="007E64A1" w:rsidP="00DB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B41C" w14:textId="77777777" w:rsidR="00A032C3" w:rsidRDefault="00A032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6446" w14:textId="7A59375C" w:rsidR="00CE7F6A" w:rsidRPr="00B91728" w:rsidRDefault="00CE7F6A" w:rsidP="00DF1D8B">
    <w:pPr>
      <w:pStyle w:val="Footer"/>
      <w:rPr>
        <w:i/>
        <w:sz w:val="16"/>
        <w:szCs w:val="16"/>
      </w:rPr>
    </w:pPr>
    <w:r w:rsidRPr="00B91728">
      <w:rPr>
        <w:i/>
        <w:sz w:val="16"/>
        <w:szCs w:val="16"/>
      </w:rPr>
      <w:t xml:space="preserve">Please note that </w:t>
    </w:r>
    <w:proofErr w:type="gramStart"/>
    <w:r w:rsidRPr="00B91728">
      <w:rPr>
        <w:i/>
        <w:sz w:val="16"/>
        <w:szCs w:val="16"/>
      </w:rPr>
      <w:t>all of</w:t>
    </w:r>
    <w:proofErr w:type="gramEnd"/>
    <w:r w:rsidRPr="00B91728">
      <w:rPr>
        <w:i/>
        <w:sz w:val="16"/>
        <w:szCs w:val="16"/>
      </w:rPr>
      <w:t xml:space="preserve"> the prices are subject to VAT at the curr</w:t>
    </w:r>
    <w:r>
      <w:rPr>
        <w:i/>
        <w:sz w:val="16"/>
        <w:szCs w:val="16"/>
      </w:rPr>
      <w:t xml:space="preserve">ent rate and are </w:t>
    </w:r>
    <w:r w:rsidR="00F267AD">
      <w:rPr>
        <w:i/>
        <w:sz w:val="16"/>
        <w:szCs w:val="16"/>
      </w:rPr>
      <w:t xml:space="preserve">valid until </w:t>
    </w:r>
    <w:r w:rsidR="001D55AF">
      <w:rPr>
        <w:i/>
        <w:sz w:val="16"/>
        <w:szCs w:val="16"/>
      </w:rPr>
      <w:t>30</w:t>
    </w:r>
    <w:r w:rsidR="001D55AF" w:rsidRPr="001D55AF">
      <w:rPr>
        <w:i/>
        <w:sz w:val="16"/>
        <w:szCs w:val="16"/>
        <w:vertAlign w:val="superscript"/>
      </w:rPr>
      <w:t>th</w:t>
    </w:r>
    <w:r w:rsidR="001D55AF">
      <w:rPr>
        <w:i/>
        <w:sz w:val="16"/>
        <w:szCs w:val="16"/>
      </w:rPr>
      <w:t xml:space="preserve"> of September</w:t>
    </w:r>
    <w:r w:rsidR="00F267AD">
      <w:rPr>
        <w:i/>
        <w:sz w:val="16"/>
        <w:szCs w:val="16"/>
      </w:rPr>
      <w:t xml:space="preserve"> 20</w:t>
    </w:r>
    <w:r w:rsidR="004B4D49">
      <w:rPr>
        <w:i/>
        <w:sz w:val="16"/>
        <w:szCs w:val="16"/>
      </w:rPr>
      <w:t>2</w:t>
    </w:r>
    <w:r w:rsidR="00E2663B">
      <w:rPr>
        <w:i/>
        <w:sz w:val="16"/>
        <w:szCs w:val="16"/>
      </w:rPr>
      <w:t>5</w:t>
    </w:r>
    <w:r>
      <w:rPr>
        <w:i/>
        <w:sz w:val="16"/>
        <w:szCs w:val="16"/>
      </w:rPr>
      <w:t>.</w:t>
    </w:r>
  </w:p>
  <w:p w14:paraId="34B58535" w14:textId="77777777" w:rsidR="00CE7F6A" w:rsidRPr="002553B1" w:rsidRDefault="00CE7F6A" w:rsidP="00DF1D8B">
    <w:pPr>
      <w:pStyle w:val="Footer"/>
      <w:rPr>
        <w:i/>
        <w:sz w:val="16"/>
        <w:szCs w:val="16"/>
      </w:rPr>
    </w:pPr>
    <w:r w:rsidRPr="00B91728">
      <w:rPr>
        <w:i/>
        <w:sz w:val="16"/>
        <w:szCs w:val="16"/>
      </w:rPr>
      <w:t>You will be advised of any changes in availability or price should circumstances dictate</w:t>
    </w:r>
    <w:r>
      <w:rPr>
        <w:i/>
        <w:sz w:val="16"/>
        <w:szCs w:val="16"/>
      </w:rPr>
      <w:t>.</w:t>
    </w:r>
  </w:p>
  <w:p w14:paraId="32C40970" w14:textId="77777777" w:rsidR="00CE7F6A" w:rsidRDefault="00CE7F6A">
    <w:pPr>
      <w:pStyle w:val="Footer"/>
    </w:pPr>
    <w:r w:rsidRPr="00DB2E4C"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26648386" wp14:editId="79166020">
          <wp:simplePos x="0" y="0"/>
          <wp:positionH relativeFrom="column">
            <wp:posOffset>-1143000</wp:posOffset>
          </wp:positionH>
          <wp:positionV relativeFrom="paragraph">
            <wp:posOffset>-2724150</wp:posOffset>
          </wp:positionV>
          <wp:extent cx="3270963" cy="3366770"/>
          <wp:effectExtent l="0" t="0" r="5715" b="1143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tter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0963" cy="3366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F040" w14:textId="77777777" w:rsidR="00A032C3" w:rsidRDefault="00A032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80ED5" w14:textId="77777777" w:rsidR="007E64A1" w:rsidRDefault="007E64A1" w:rsidP="00DB2E4C">
      <w:r>
        <w:separator/>
      </w:r>
    </w:p>
  </w:footnote>
  <w:footnote w:type="continuationSeparator" w:id="0">
    <w:p w14:paraId="696E30AB" w14:textId="77777777" w:rsidR="007E64A1" w:rsidRDefault="007E64A1" w:rsidP="00DB2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8C8C" w14:textId="77777777" w:rsidR="00A032C3" w:rsidRDefault="00A032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9B6" w14:textId="48B699FB" w:rsidR="00CE7F6A" w:rsidRDefault="004952F2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203E1E9B" wp14:editId="279DC5F5">
          <wp:simplePos x="0" y="0"/>
          <wp:positionH relativeFrom="page">
            <wp:posOffset>5267325</wp:posOffset>
          </wp:positionH>
          <wp:positionV relativeFrom="paragraph">
            <wp:posOffset>-95885</wp:posOffset>
          </wp:positionV>
          <wp:extent cx="2003425" cy="441325"/>
          <wp:effectExtent l="0" t="0" r="0" b="0"/>
          <wp:wrapThrough wrapText="bothSides">
            <wp:wrapPolygon edited="0">
              <wp:start x="0" y="0"/>
              <wp:lineTo x="0" y="20512"/>
              <wp:lineTo x="21360" y="20512"/>
              <wp:lineTo x="21360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441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94287" w14:textId="77777777" w:rsidR="00A032C3" w:rsidRDefault="00A03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9D"/>
    <w:multiLevelType w:val="hybridMultilevel"/>
    <w:tmpl w:val="BD0E3428"/>
    <w:lvl w:ilvl="0" w:tplc="43D4A560">
      <w:start w:val="16"/>
      <w:numFmt w:val="bullet"/>
      <w:lvlText w:val="-"/>
      <w:lvlJc w:val="left"/>
      <w:pPr>
        <w:ind w:left="60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 w16cid:durableId="119604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E4C"/>
    <w:rsid w:val="00056635"/>
    <w:rsid w:val="00093D2D"/>
    <w:rsid w:val="000A1BE7"/>
    <w:rsid w:val="00120705"/>
    <w:rsid w:val="0013658B"/>
    <w:rsid w:val="001961F2"/>
    <w:rsid w:val="001D55AF"/>
    <w:rsid w:val="001D7813"/>
    <w:rsid w:val="00203737"/>
    <w:rsid w:val="00263500"/>
    <w:rsid w:val="0027217D"/>
    <w:rsid w:val="002A7AE7"/>
    <w:rsid w:val="002D5877"/>
    <w:rsid w:val="003064C1"/>
    <w:rsid w:val="003A783E"/>
    <w:rsid w:val="003B3B26"/>
    <w:rsid w:val="00404040"/>
    <w:rsid w:val="004952F2"/>
    <w:rsid w:val="004B4D49"/>
    <w:rsid w:val="00501B47"/>
    <w:rsid w:val="00517A0F"/>
    <w:rsid w:val="0055401D"/>
    <w:rsid w:val="00561567"/>
    <w:rsid w:val="005A38AB"/>
    <w:rsid w:val="006D05D0"/>
    <w:rsid w:val="007170FF"/>
    <w:rsid w:val="007414AB"/>
    <w:rsid w:val="007B44EF"/>
    <w:rsid w:val="007E64A1"/>
    <w:rsid w:val="007F5F5A"/>
    <w:rsid w:val="008F072A"/>
    <w:rsid w:val="00900924"/>
    <w:rsid w:val="00901460"/>
    <w:rsid w:val="009417FC"/>
    <w:rsid w:val="009D42BD"/>
    <w:rsid w:val="009D6F37"/>
    <w:rsid w:val="00A032C3"/>
    <w:rsid w:val="00A04FFE"/>
    <w:rsid w:val="00A41BFB"/>
    <w:rsid w:val="00A71C8F"/>
    <w:rsid w:val="00AC224B"/>
    <w:rsid w:val="00B47A75"/>
    <w:rsid w:val="00B937E4"/>
    <w:rsid w:val="00C03118"/>
    <w:rsid w:val="00C35F7F"/>
    <w:rsid w:val="00CE0E82"/>
    <w:rsid w:val="00CE7F6A"/>
    <w:rsid w:val="00D25552"/>
    <w:rsid w:val="00D53EDE"/>
    <w:rsid w:val="00D761F3"/>
    <w:rsid w:val="00D83410"/>
    <w:rsid w:val="00DB2E4C"/>
    <w:rsid w:val="00DC3B7A"/>
    <w:rsid w:val="00DF1D8B"/>
    <w:rsid w:val="00E2663B"/>
    <w:rsid w:val="00F112E1"/>
    <w:rsid w:val="00F267AD"/>
    <w:rsid w:val="00F85DCC"/>
    <w:rsid w:val="00FB2790"/>
    <w:rsid w:val="00FB7513"/>
    <w:rsid w:val="00FF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112BEF"/>
  <w15:docId w15:val="{753F445E-E920-41B2-B68B-6FA1DC8EE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OAR-Bodycopy">
    <w:name w:val="ROAR - Body copy"/>
    <w:autoRedefine/>
    <w:qFormat/>
    <w:rsid w:val="001D7813"/>
    <w:pPr>
      <w:spacing w:after="240"/>
    </w:pPr>
    <w:rPr>
      <w:rFonts w:asciiTheme="majorHAnsi" w:eastAsia="Times New Roman" w:hAnsiTheme="majorHAnsi" w:cs="Arial"/>
      <w:color w:val="000000"/>
      <w:sz w:val="22"/>
      <w:szCs w:val="22"/>
      <w:lang w:val="en-GB"/>
    </w:rPr>
  </w:style>
  <w:style w:type="paragraph" w:customStyle="1" w:styleId="ROAR-Heading1">
    <w:name w:val="ROAR - Heading 1"/>
    <w:autoRedefine/>
    <w:qFormat/>
    <w:rsid w:val="001D7813"/>
    <w:pPr>
      <w:tabs>
        <w:tab w:val="left" w:pos="567"/>
      </w:tabs>
      <w:spacing w:after="120"/>
    </w:pPr>
    <w:rPr>
      <w:rFonts w:asciiTheme="majorHAnsi" w:eastAsia="Times New Roman" w:hAnsiTheme="majorHAnsi" w:cs="Arial"/>
      <w:i/>
      <w:noProof/>
      <w:color w:val="FFFF00"/>
      <w:sz w:val="48"/>
      <w:szCs w:val="22"/>
      <w:lang w:val="en-GB"/>
    </w:rPr>
  </w:style>
  <w:style w:type="paragraph" w:customStyle="1" w:styleId="ROAR-Heading2">
    <w:name w:val="ROAR - Heading 2"/>
    <w:basedOn w:val="Normal"/>
    <w:autoRedefine/>
    <w:qFormat/>
    <w:rsid w:val="001D7813"/>
    <w:rPr>
      <w:rFonts w:asciiTheme="majorHAnsi" w:eastAsia="Times New Roman" w:hAnsiTheme="majorHAnsi" w:cs="Arial"/>
      <w:b/>
      <w:i/>
      <w:color w:val="000000"/>
      <w:sz w:val="28"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B2E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2E4C"/>
  </w:style>
  <w:style w:type="paragraph" w:styleId="Footer">
    <w:name w:val="footer"/>
    <w:basedOn w:val="Normal"/>
    <w:link w:val="FooterChar"/>
    <w:uiPriority w:val="99"/>
    <w:unhideWhenUsed/>
    <w:rsid w:val="00DB2E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2E4C"/>
  </w:style>
  <w:style w:type="paragraph" w:styleId="BalloonText">
    <w:name w:val="Balloon Text"/>
    <w:basedOn w:val="Normal"/>
    <w:link w:val="BalloonTextChar"/>
    <w:uiPriority w:val="99"/>
    <w:semiHidden/>
    <w:unhideWhenUsed/>
    <w:rsid w:val="00DB2E4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E4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C3B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E0E82"/>
    <w:pPr>
      <w:autoSpaceDE w:val="0"/>
      <w:autoSpaceDN w:val="0"/>
      <w:adjustRightInd w:val="0"/>
    </w:pPr>
    <w:rPr>
      <w:rFonts w:ascii="Myriad Pro Light" w:hAnsi="Myriad Pro Light" w:cs="Myriad Pro Light"/>
      <w:color w:val="000000"/>
      <w:lang w:val="en-GB"/>
    </w:rPr>
  </w:style>
  <w:style w:type="character" w:customStyle="1" w:styleId="A3">
    <w:name w:val="A3"/>
    <w:uiPriority w:val="99"/>
    <w:rsid w:val="00CE0E82"/>
    <w:rPr>
      <w:rFonts w:cs="Myriad Pro Light"/>
      <w:b/>
      <w:bCs/>
      <w:i/>
      <w:iCs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CE0E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350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3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erya.delmont@qeiicentre.londo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92DC8A0C6A049BFBE823FE0C576E0" ma:contentTypeVersion="19" ma:contentTypeDescription="Create a new document." ma:contentTypeScope="" ma:versionID="a795b7efc9dfa049488f7ef4158f58f2">
  <xsd:schema xmlns:xsd="http://www.w3.org/2001/XMLSchema" xmlns:xs="http://www.w3.org/2001/XMLSchema" xmlns:p="http://schemas.microsoft.com/office/2006/metadata/properties" xmlns:ns2="028b475b-98de-40c3-b0b2-1dade3d58967" xmlns:ns3="c6510bda-33df-4f81-b844-1d99bb44bb9a" targetNamespace="http://schemas.microsoft.com/office/2006/metadata/properties" ma:root="true" ma:fieldsID="17d8cae0f366ee0d1620d00cf6fa4000" ns2:_="" ns3:_="">
    <xsd:import namespace="028b475b-98de-40c3-b0b2-1dade3d58967"/>
    <xsd:import namespace="c6510bda-33df-4f81-b844-1d99bb44bb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b475b-98de-40c3-b0b2-1dade3d589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5dbc9e2-c435-4064-a57e-50d340c297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10bda-33df-4f81-b844-1d99bb44bb9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3352b219-3cc6-4a31-9fbd-b66f9d58ff5d}" ma:internalName="TaxCatchAll" ma:showField="CatchAllData" ma:web="c6510bda-33df-4f81-b844-1d99bb44b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510bda-33df-4f81-b844-1d99bb44bb9a" xsi:nil="true"/>
    <lcf76f155ced4ddcb4097134ff3c332f xmlns="028b475b-98de-40c3-b0b2-1dade3d5896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6CAEF6-C11A-4BA9-BB70-FDEF57DE1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b475b-98de-40c3-b0b2-1dade3d58967"/>
    <ds:schemaRef ds:uri="c6510bda-33df-4f81-b844-1d99bb44bb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6FFCFD-FF4D-46ED-9418-BAF8D8F1D8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485A23-BCC2-4D9A-8AFB-F0FE45C943AC}">
  <ds:schemaRefs>
    <ds:schemaRef ds:uri="http://schemas.microsoft.com/office/2006/metadata/properties"/>
    <ds:schemaRef ds:uri="http://schemas.microsoft.com/office/infopath/2007/PartnerControls"/>
    <ds:schemaRef ds:uri="c6510bda-33df-4f81-b844-1d99bb44bb9a"/>
    <ds:schemaRef ds:uri="028b475b-98de-40c3-b0b2-1dade3d58967"/>
  </ds:schemaRefs>
</ds:datastoreItem>
</file>

<file path=customXml/itemProps4.xml><?xml version="1.0" encoding="utf-8"?>
<ds:datastoreItem xmlns:ds="http://schemas.openxmlformats.org/officeDocument/2006/customXml" ds:itemID="{4459C8D6-4643-437E-B986-BBA1DD188A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1b4aaea-c9e2-49a6-bf85-b3b6e1f414d7}" enabled="0" method="" siteId="{01b4aaea-c9e2-49a6-bf85-b3b6e1f414d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Wildfire Design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Lauret Hodgson</dc:creator>
  <cp:lastModifiedBy>Kate McNaboe</cp:lastModifiedBy>
  <cp:revision>4</cp:revision>
  <cp:lastPrinted>2022-08-22T14:27:00Z</cp:lastPrinted>
  <dcterms:created xsi:type="dcterms:W3CDTF">2025-07-09T11:01:00Z</dcterms:created>
  <dcterms:modified xsi:type="dcterms:W3CDTF">2025-07-11T08:14:00Z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0x01010035692DC8A0C6A049BFBE823FE0C576E0</vt:lpwstr>
  </property>
  <property fmtid="{D5CDD505-2E9C-101B-9397-08002B2CF9AE}" pid="3" name="MediaServiceImageTags">
    <vt:lpwstr/>
  </property>
  <property fmtid="{D5CDD505-2E9C-101B-9397-08002B2CF9AE}" pid="4" name="GrammarlyDocumentId">
    <vt:lpwstr>6096f1a47fa1109864d0cc7fa5cbbf909824399b9d5d5e9cb4ba9294f025298c</vt:lpwstr>
  </property>
</Properties>
</file>